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A" w:rsidRPr="00961C27" w:rsidRDefault="00F10F7A" w:rsidP="00F10F7A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>CZ NACE 2</w:t>
      </w:r>
      <w:r w:rsidRPr="00961C27">
        <w:rPr>
          <w:rFonts w:ascii="ArialMT" w:hAnsi="ArialMT" w:cs="ArialMT"/>
          <w:b/>
          <w:sz w:val="20"/>
          <w:szCs w:val="20"/>
        </w:rPr>
        <w:t>5</w:t>
      </w:r>
      <w:r w:rsidRPr="00961C27">
        <w:rPr>
          <w:rFonts w:ascii="ArialMT" w:hAnsi="ArialMT" w:cs="ArialMT"/>
          <w:b/>
          <w:sz w:val="20"/>
          <w:szCs w:val="20"/>
        </w:rPr>
        <w:t xml:space="preserve"> – </w:t>
      </w:r>
      <w:r w:rsidRPr="00961C27">
        <w:rPr>
          <w:rFonts w:ascii="ArialMT" w:hAnsi="ArialMT" w:cs="ArialMT"/>
          <w:b/>
          <w:sz w:val="20"/>
          <w:szCs w:val="20"/>
        </w:rPr>
        <w:t>Výroba kovových konstrukcí a kovodělných výrobků, kromě strojů a zařízení</w:t>
      </w:r>
    </w:p>
    <w:p w:rsidR="00F10F7A" w:rsidRPr="00961C27" w:rsidRDefault="00F10F7A" w:rsidP="00F10F7A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F10F7A" w:rsidRDefault="00F10F7A" w:rsidP="00F10F7A">
      <w:r>
        <w:rPr>
          <w:rFonts w:ascii="ArialMT" w:hAnsi="ArialMT" w:cs="ArialMT"/>
          <w:sz w:val="18"/>
          <w:szCs w:val="18"/>
        </w:rPr>
        <w:t>j. n. jinde nezařazené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25 Výroba kovových konstrukcí a kovodělných výrobků, kromě strojů</w:t>
      </w: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 xml:space="preserve"> </w:t>
      </w: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a zařízení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výrobu „čistě“ kovových výrobků (jako jsou nádrže, zásobníky, konstrukce), které mají zpravidla</w:t>
      </w:r>
      <w:r w:rsidR="00961C27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statickou funkci. Následující oddíly 26-30 oproti tomu zahrnují výrobu nebo montáž (popř. sestavování) takových</w:t>
      </w:r>
      <w:r w:rsidR="00961C27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výrobků (tyto výrobky mohou obsahovat kromě kovu i jiné materiály), pro jejichž činnost jsou zapotřebí pohyblivé</w:t>
      </w:r>
      <w:r w:rsidR="00961C27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části a součásti, pokud se nejedná o prvky čistě elektrické, elektronické nebo optické (nebo pracují na elektrickém,</w:t>
      </w:r>
      <w:r w:rsidR="00961C27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elektronickém nebo optickém principu). Oddíl 25 dále zahrnuje výrobu zbraní a střeliva.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nezahrnuje: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odborné opravy a údržbu kovodělných výrobků vyráběných v tomto oddílu (33.1)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odbornou instalaci zařízení, jejichž výroba patří do tohoto oddílu (např. kotlů ústředního topení), v budovách (43.22)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25.1 Výroba konstrukčních kovových výrobků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konstrukčních výrobků a jejich dílů (např. nosných konstrukcí nebo rámů) z kovu.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25.11 Výroba kovových konstrukcí a jejich dílů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nosných konstrukcí pro použití ve stavebnictví a jejich dílů (např. věží, pilířů, příhradových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konstrukcí, mostů)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konstrukcí pro využití v průmyslu (konstrukcí pro vysoké pece, zdvihací a manipulační zařízení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atd.)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prefabrikovaných budov převážně z kovu (stavebních buněk, kabin atd.)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částí lodních kotlů a kotlů pro elektrárny (25.30)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montovaných součástí pro železniční svršky (25.99)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stavbu částí lodí (30.11)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25.12 Výroba kovových dveří a oken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vrat, dveří, oken a jejich rámů a bednění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příček ukotvených v podlaze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25.2 Výroba radiátorů a kotlů k ústřednímu topení, kovových nádrží a zásobníků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25.21 Výroba radiátorů a kotlů k ústřednímu topení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elektrických ploten, kamen a ohřívačů vody (27.51)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25.29 Výroba kovových nádrží a zásobníků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zásobníků, nádrží a podobných kovových nádob instalovaných obvykle jako zařízení pro skladování nebo</w:t>
      </w:r>
      <w:r w:rsidR="008E241F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pro průmyslové účely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nádob pro stlačený nebo zkapalněný plyn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nádob obvykle užívaných k přepravě a balení výrobků (jako jsou např. sudy, kýble, plechovky,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krabice) nepřesahujících objem 300 l (25.91, 25.92)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dopravních kontejnerů (29.20)</w:t>
      </w:r>
    </w:p>
    <w:p w:rsidR="00961C27" w:rsidRDefault="00961C27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9484C" w:rsidRDefault="00C9484C">
      <w:pPr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br w:type="page"/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>25.3 Výroba parních kotlů, kromě kotlů pro ústřední topení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25.30 Výroba parních kotlů, kromě kotlů pro ústřední topení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parních kotlů (parních generátorů)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pomocných zařízení k parním generátorům (kondenzátorů, předehřívačů, přehřívačů, sběračů páry,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akumulátorů)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jaderných reaktorů a jejich částí, kromě separátorů izotopů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lodních kotlů a kotlů pro elektrárny a jejich částí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potrubních sítí, která zahrnuje další úpravu trubek na tlakové potrubí (včetně projekčních a stavebních prací</w:t>
      </w:r>
      <w:r w:rsidR="00C9484C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 tím spojených)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topných těles (radiátorů) a kotlů pro ústřední topení (25.21)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zařízení parních turbín (28.11)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separátorů izotopů (28.99)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25.4 Výroba zbraní a střeliva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25.40 Výroba zbraní a střeliva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těžkých zbraní (děl a dělostřeleckého materiálu, děl na samohybných lafetách, raketometů, torpédových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rour, těžkých kulometných zbraní)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ručních zbraní (pistolí a revolverů, brokovnic, lehkých kulometných zbraní)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vzduchových a plynových děl a pistolí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bojového střeliva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loveckých, sportovních nebo obranných střelných zbraní a střeliva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výbušných zařízení jako jsou bomby, miny a torpéda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nárazových zápalek (kapslí), rozbušek a světlic (20.51)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mačet, mečů, bajonetů atd. (25.71)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pancéřovaných vozidel pro přepravu peněz a cenin (29.10)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kosmických dopravních prostředků (30.30)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tanků a ostatních bojových vozidel (30.40)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mezikontinentálních balistických střel (</w:t>
      </w:r>
      <w:proofErr w:type="gramStart"/>
      <w:r>
        <w:rPr>
          <w:rFonts w:ascii="ArialMT" w:hAnsi="ArialMT" w:cs="ArialMT"/>
          <w:sz w:val="18"/>
          <w:szCs w:val="18"/>
        </w:rPr>
        <w:t>ICBM) (30.30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25.5 Kování, lisování, ražení, válcování a protlačování kovů; prášková metalurgie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činnosti opracování kovů jako kování nebo lisování, které jsou obvykle prováděné na základě</w:t>
      </w:r>
      <w:r w:rsidR="008E241F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smlouvy nebo dohody.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25.50 Kování, lisování, ražení, válcování a protlačování kovů; prášková metalurgie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výkovků, výlisků, vývalků, </w:t>
      </w:r>
      <w:proofErr w:type="spellStart"/>
      <w:r>
        <w:rPr>
          <w:rFonts w:ascii="ArialMT" w:hAnsi="ArialMT" w:cs="ArialMT"/>
          <w:sz w:val="18"/>
          <w:szCs w:val="18"/>
        </w:rPr>
        <w:t>protlačků</w:t>
      </w:r>
      <w:proofErr w:type="spellEnd"/>
      <w:r>
        <w:rPr>
          <w:rFonts w:ascii="ArialMT" w:hAnsi="ArialMT" w:cs="ArialMT"/>
          <w:sz w:val="18"/>
          <w:szCs w:val="18"/>
        </w:rPr>
        <w:t xml:space="preserve"> apod.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práškovou metalurgii: výrobu předmětů z kovových prášků lisováním a slinováním (spékáním)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kovového prášku (24.1)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25.6 Povrchová úprava a zušlechťování kovů; obrábění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činnosti týkající se opracování kovů (kovových polotovarů) jako je plátování, potahování,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gravírování, vrtání, leštění, svařování atd., které jsou obvykle prováděné na základě smlouvy nebo dohody.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25.61 Povrchová úprava a zušlechťování kovů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plátování, eloxování apod. kovů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tepelné opracování kovů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odstraňování otřepů, pískování, bubnové omílání nebo leštění, otryskávání a jiné čištění kovů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barvení a gravírování kovů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potahování kovů nekovovými povlaky: potahování plasty, smaltování, lakování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glazování kovů a leštění kotoučem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podkovářů (01.62)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potisk kovů (18.12)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potahování plastů kovy (22.29)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plátování kovů drahými kovy (24.41, 24.42, 24.43, 24.44)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25.62 Obrábění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vrtání, soustružení, frézování, erodování, hoblování, lapování, protahování, ohýbání, řezání, broušení, ostření,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leštění, sváření, obrážení atd. kovových obrobků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řezání a popisování kovů laserovými paprsky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podkovářů (01.62)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gravírování jako službu poskytovanou na počkání (95.25)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25.7 Výroba nožířských výrobků, nástrojů a železářských výrobků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nožířských výrobků, nástrojů, zámků, kování a jiných železářských výrobků z</w:t>
      </w:r>
      <w:r w:rsidR="008E241F">
        <w:rPr>
          <w:rFonts w:ascii="ArialMT" w:hAnsi="ArialMT" w:cs="ArialMT"/>
          <w:sz w:val="18"/>
          <w:szCs w:val="18"/>
        </w:rPr>
        <w:t> </w:t>
      </w:r>
      <w:r>
        <w:rPr>
          <w:rFonts w:ascii="ArialMT" w:hAnsi="ArialMT" w:cs="ArialMT"/>
          <w:sz w:val="18"/>
          <w:szCs w:val="18"/>
        </w:rPr>
        <w:t>obecných</w:t>
      </w:r>
      <w:r w:rsidR="008E241F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kovů.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25.71 Výroba nožířských výrobků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kuchyňských a jídelních příborů (jako jsou nože, vidličky, lžíce atd.)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jiných nožířských výrobků: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řeznických nožů a sekáčků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břitev a žiletek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nůžek, strojků na </w:t>
      </w:r>
      <w:proofErr w:type="gramStart"/>
      <w:r>
        <w:rPr>
          <w:rFonts w:ascii="ArialMT" w:hAnsi="ArialMT" w:cs="ArialMT"/>
          <w:sz w:val="18"/>
          <w:szCs w:val="18"/>
        </w:rPr>
        <w:t>stříhaní</w:t>
      </w:r>
      <w:proofErr w:type="gramEnd"/>
      <w:r>
        <w:rPr>
          <w:rFonts w:ascii="ArialMT" w:hAnsi="ArialMT" w:cs="ArialMT"/>
          <w:sz w:val="18"/>
          <w:szCs w:val="18"/>
        </w:rPr>
        <w:t xml:space="preserve"> vlasů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mačet, mečů, bajonetů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kuchyňského nádobí (hrnců, kotlů apod.) a stolního nádobí (mís, táců, talířů apod.) (25.99)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příborů z drahých kovů (32.12)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25.72 Výroba zámků a kování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visacích, vložkových a jiných zámků, bezpečnostních zástrček, závěsů, klíčů, kování a podobných výrobků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 obecných kovů na dveře budov, nábytku, vozidel atd.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25.73 Výroba nástrojů a nářadí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nožů a čepelí pro stroje nebo pro strojní zařízení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ručních nástrojů jako kleští, šroubováků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zemědělského ručního nářadí a nástrojů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pilových listů, včetně řetězů, pásů a kotoučů k řetězovým a kotoučovým pilám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vyměnitelných částí nástrojů (s pohonem i bez pohonu) nebo obráběcích strojů: vrtáků, raznic, důlčíků,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průtažníků</w:t>
      </w:r>
      <w:proofErr w:type="spellEnd"/>
      <w:r>
        <w:rPr>
          <w:rFonts w:ascii="ArialMT" w:hAnsi="ArialMT" w:cs="ArialMT"/>
          <w:sz w:val="18"/>
          <w:szCs w:val="18"/>
        </w:rPr>
        <w:t>, frézovacích, soustružnických, závitových nožů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lisovacích nástrojů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kovářských nástrojů např. kovadlin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formovacích rámů a forem (kromě kokil)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svěráků a svorek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ručních nástrojů s pohonem (28.24)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kokil (28.91)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25.9 Výroba ostatních kovodělných výrobků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různých druhů kovodělných výrobků pro nejrůznější použití, jako jsou plechovky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vědra; hřebíky, šrouby a matice; domácí potřeby z kovu; kovové součástky; lodní šrouby a kotvy; montované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součásti pro železniční svršky atd.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25.91 Výroba ocelových sudů a podobných nádob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sudů, věder, kbelíků, krabic, plechovek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zásobníků a nádrží (25.2)</w:t>
      </w:r>
    </w:p>
    <w:p w:rsidR="008E241F" w:rsidRDefault="008E241F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25.92 Výroba drobných kovových obalů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plechovek na potraviny, tub a krabic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uzávěrů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B3961" w:rsidRDefault="000B3961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bookmarkStart w:id="0" w:name="_GoBack"/>
      <w:bookmarkEnd w:id="0"/>
      <w:r>
        <w:rPr>
          <w:rFonts w:ascii="Arial-BoldMT" w:hAnsi="Arial-BoldMT" w:cs="Arial-BoldMT"/>
          <w:b/>
          <w:bCs/>
          <w:sz w:val="20"/>
          <w:szCs w:val="20"/>
        </w:rPr>
        <w:lastRenderedPageBreak/>
        <w:t>25.93 Výroba drátěných výrobků, řetězů a pružin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lanek, kabelů, lan, spletených pásků a podobných výrobků z kovu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izolovaných i neizolovaných kovových kabelů nevhodných pro vedení elektřiny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potaženého nebo plněného drátu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drátu: ostnatého drátu, drátu na oplocení, mříží, pletiv, tkanin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potažených elektrod pro svařování elektrickým obloukem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hřebíků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per a pružin (mimo hodinových a hodinkových per a pružin):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listových per, šroubových pružin, torzních pružin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listů pružnice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řetězů kromě řetězů pro přenos hnací síly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hodinových a hodinkových per a pružin (26.52)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drátu nebo kabelů pro vedení elektřiny (27.32)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řetězů pro přenos hnací síly (28.15)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25.94 Výroba spojovacích materiálů a spojovacích výrobků se závity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nýtů, podložek a podobných výrobků bez závitů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s použitím závitnice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šroubů, matic a podobných výrobků se závity</w:t>
      </w:r>
    </w:p>
    <w:p w:rsidR="00C9484C" w:rsidRDefault="00C9484C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25.99 Výroba ostatních kovodělných výrobků j. n.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domácích potřeb z kovu: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plochého nádobí: talířů, podšálků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kuchyňského nádobí: hrnců, kotlů, konvic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stolního nádobí: mis, táců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pánví a jiného neelektrického stolního nebo kuchyňského nádobí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drobných neelektrických kuchyňských nástrojů a příslušenství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kovových drátěnek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používaných ve stavebnictví ze zinku, mědi, železa nebo oceli: okapů, hřebenových plechů,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koupacích van, umyvadel, dřezů apod.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kancelářského zboží z kovu (kromě nábytku)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bezpečnostních skříní, kazet, pancéřových dveří atd.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různých kovových výrobků: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lodních šroubů, vrtulí a lopatek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kotev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zvonů a gongů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montovaných součástí pro železniční svršky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spon, přezek, háčků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kovových žebříků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štítků, včetně orientačních tabulí (svislé dopravní značení), z kovu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foliových tašek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trvalých magnetů z kovu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termolahví a konvic (s vakuovou izolací) z kovu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odznaků, řádů, medailí a vojenských epolet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natáček do vlasů, držadel a koster deštníků, hřebenů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kovového závaží pro vzpírání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mačet, mečů, bajonetů atd. (25.71)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nákupních vozíků (30.99)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kovového nábytku (31.01, 31.02, 31.09)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potřeb (32.30)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her a hraček (32.40)</w:t>
      </w:r>
    </w:p>
    <w:p w:rsidR="00F10F7A" w:rsidRDefault="00F10F7A" w:rsidP="00F10F7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sectPr w:rsidR="00F1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7A"/>
    <w:rsid w:val="000B3961"/>
    <w:rsid w:val="00120223"/>
    <w:rsid w:val="008E241F"/>
    <w:rsid w:val="00961C27"/>
    <w:rsid w:val="00C9484C"/>
    <w:rsid w:val="00D458A3"/>
    <w:rsid w:val="00F1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0F7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0F7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1443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5</cp:revision>
  <dcterms:created xsi:type="dcterms:W3CDTF">2016-02-21T11:37:00Z</dcterms:created>
  <dcterms:modified xsi:type="dcterms:W3CDTF">2016-02-21T11:44:00Z</dcterms:modified>
</cp:coreProperties>
</file>